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F2" w:rsidRPr="000644EC" w:rsidRDefault="00936FF2" w:rsidP="00936FF2">
      <w:pPr>
        <w:shd w:val="clear" w:color="auto" w:fill="FFFFFF"/>
        <w:spacing w:before="320" w:line="260" w:lineRule="exact"/>
        <w:ind w:left="3293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Рабочий лист по вопросам милости</w:t>
      </w:r>
    </w:p>
    <w:p w:rsidR="00936FF2" w:rsidRPr="000644EC" w:rsidRDefault="00936FF2" w:rsidP="00936FF2">
      <w:pPr>
        <w:shd w:val="clear" w:color="auto" w:fill="FFFFFF"/>
        <w:spacing w:before="320" w:line="260" w:lineRule="exact"/>
        <w:ind w:left="4615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(Выполняется дома)</w:t>
      </w:r>
    </w:p>
    <w:p w:rsidR="00936FF2" w:rsidRPr="000644EC" w:rsidRDefault="00936FF2" w:rsidP="00936FF2">
      <w:pPr>
        <w:shd w:val="clear" w:color="auto" w:fill="FFFFFF"/>
        <w:spacing w:before="320" w:line="260" w:lineRule="exact"/>
        <w:ind w:left="974" w:firstLine="2155"/>
        <w:jc w:val="both"/>
        <w:rPr>
          <w:spacing w:val="7"/>
          <w:sz w:val="24"/>
          <w:szCs w:val="24"/>
        </w:rPr>
      </w:pPr>
      <w:r w:rsidRPr="000644EC">
        <w:rPr>
          <w:i/>
          <w:iCs/>
          <w:color w:val="000000"/>
          <w:spacing w:val="7"/>
          <w:sz w:val="24"/>
          <w:szCs w:val="24"/>
        </w:rPr>
        <w:t>Оцените себя по пятибалльной системе в отношении вашей способности даровать милость вашим детям.</w:t>
      </w:r>
    </w:p>
    <w:p w:rsidR="00936FF2" w:rsidRPr="000644EC" w:rsidRDefault="00936FF2" w:rsidP="00936FF2">
      <w:pPr>
        <w:numPr>
          <w:ilvl w:val="0"/>
          <w:numId w:val="1"/>
        </w:numPr>
        <w:shd w:val="clear" w:color="auto" w:fill="FFFFFF"/>
        <w:spacing w:before="320" w:line="260" w:lineRule="exact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считаюсь  переживаниями своих детей и стараюсь не ранить их чувства.</w:t>
      </w:r>
    </w:p>
    <w:p w:rsidR="00936FF2" w:rsidRPr="000644EC" w:rsidRDefault="00936FF2" w:rsidP="00936FF2">
      <w:pPr>
        <w:shd w:val="clear" w:color="auto" w:fill="FFFFFF"/>
        <w:tabs>
          <w:tab w:val="left" w:pos="3147"/>
          <w:tab w:val="left" w:pos="4296"/>
          <w:tab w:val="left" w:pos="5429"/>
          <w:tab w:val="left" w:pos="6562"/>
        </w:tabs>
        <w:spacing w:before="320" w:line="260" w:lineRule="exact"/>
        <w:ind w:left="214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936FF2" w:rsidRPr="000644EC" w:rsidRDefault="00936FF2" w:rsidP="00936FF2">
      <w:pPr>
        <w:numPr>
          <w:ilvl w:val="0"/>
          <w:numId w:val="1"/>
        </w:numPr>
        <w:shd w:val="clear" w:color="auto" w:fill="FFFFFF"/>
        <w:spacing w:before="320" w:line="260" w:lineRule="exact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Мои дети находят   утешение   в   моем   присутствии,   которое,   как утренняя роса дает им новую жизнь и надежду.</w:t>
      </w:r>
    </w:p>
    <w:p w:rsidR="00936FF2" w:rsidRPr="000644EC" w:rsidRDefault="00936FF2" w:rsidP="00936FF2">
      <w:pPr>
        <w:shd w:val="clear" w:color="auto" w:fill="FFFFFF"/>
        <w:tabs>
          <w:tab w:val="left" w:pos="3147"/>
          <w:tab w:val="left" w:pos="4281"/>
          <w:tab w:val="left" w:pos="5415"/>
          <w:tab w:val="left" w:pos="6549"/>
        </w:tabs>
        <w:spacing w:before="320" w:line="260" w:lineRule="exact"/>
        <w:ind w:left="214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936FF2" w:rsidRPr="000644EC" w:rsidRDefault="00936FF2" w:rsidP="00936FF2">
      <w:pPr>
        <w:numPr>
          <w:ilvl w:val="0"/>
          <w:numId w:val="1"/>
        </w:numPr>
        <w:shd w:val="clear" w:color="auto" w:fill="FFFFFF"/>
        <w:spacing w:before="320" w:line="260" w:lineRule="exact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Не зависимо  от   того,    насколько   мои   дети   разочаровывают и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расстраивают   меня, я не отворачиваюсь от них. Они знают, что я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всегда принимаю их такими, какие они есть, с их недостатками и достоинствами, их удачами и потерями.</w:t>
      </w:r>
    </w:p>
    <w:p w:rsidR="00936FF2" w:rsidRPr="000644EC" w:rsidRDefault="00936FF2" w:rsidP="00936FF2">
      <w:pPr>
        <w:shd w:val="clear" w:color="auto" w:fill="FFFFFF"/>
        <w:tabs>
          <w:tab w:val="left" w:pos="3147"/>
          <w:tab w:val="left" w:pos="4281"/>
          <w:tab w:val="left" w:pos="5415"/>
          <w:tab w:val="left" w:pos="6549"/>
        </w:tabs>
        <w:spacing w:before="320" w:line="260" w:lineRule="exact"/>
        <w:ind w:left="214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936FF2" w:rsidRPr="000644EC" w:rsidRDefault="00936FF2" w:rsidP="00936FF2">
      <w:pPr>
        <w:numPr>
          <w:ilvl w:val="0"/>
          <w:numId w:val="1"/>
        </w:numPr>
        <w:shd w:val="clear" w:color="auto" w:fill="FFFFFF"/>
        <w:spacing w:before="320" w:line="260" w:lineRule="exact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Я всегда стараюсь успокоить своих детей. При всех разочарованиях жизни, даже  когда они сами являются причиной своих неудач, они знают, что могут   придти   ко   мне   за   поддержкой,   исцелением   и благословением.</w:t>
      </w:r>
    </w:p>
    <w:p w:rsidR="00936FF2" w:rsidRPr="000644EC" w:rsidRDefault="00936FF2" w:rsidP="00936FF2">
      <w:pPr>
        <w:shd w:val="clear" w:color="auto" w:fill="FFFFFF"/>
        <w:tabs>
          <w:tab w:val="left" w:pos="3147"/>
          <w:tab w:val="left" w:pos="4281"/>
          <w:tab w:val="left" w:pos="5415"/>
          <w:tab w:val="left" w:pos="6549"/>
        </w:tabs>
        <w:spacing w:before="320" w:line="260" w:lineRule="exact"/>
        <w:ind w:left="214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936FF2" w:rsidRPr="000644EC" w:rsidRDefault="00936FF2" w:rsidP="00936FF2">
      <w:pPr>
        <w:numPr>
          <w:ilvl w:val="0"/>
          <w:numId w:val="1"/>
        </w:numPr>
        <w:shd w:val="clear" w:color="auto" w:fill="FFFFFF"/>
        <w:tabs>
          <w:tab w:val="clear" w:pos="0"/>
        </w:tabs>
        <w:spacing w:before="320" w:line="260" w:lineRule="exact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Мои дети всегда находят ободрение в моей любви и поддержке.</w:t>
      </w:r>
    </w:p>
    <w:p w:rsidR="00936FF2" w:rsidRPr="000644EC" w:rsidRDefault="00936FF2" w:rsidP="00936FF2">
      <w:pPr>
        <w:shd w:val="clear" w:color="auto" w:fill="FFFFFF"/>
        <w:tabs>
          <w:tab w:val="left" w:pos="3147"/>
          <w:tab w:val="left" w:pos="4281"/>
          <w:tab w:val="left" w:pos="5415"/>
          <w:tab w:val="left" w:pos="6549"/>
        </w:tabs>
        <w:spacing w:before="320" w:line="260" w:lineRule="exact"/>
        <w:ind w:left="214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</w:t>
      </w:r>
      <w:r w:rsidRPr="000644EC">
        <w:rPr>
          <w:color w:val="000000"/>
          <w:spacing w:val="7"/>
          <w:sz w:val="24"/>
          <w:szCs w:val="24"/>
        </w:rPr>
        <w:tab/>
        <w:t>2</w:t>
      </w:r>
      <w:r w:rsidRPr="000644EC">
        <w:rPr>
          <w:color w:val="000000"/>
          <w:spacing w:val="7"/>
          <w:sz w:val="24"/>
          <w:szCs w:val="24"/>
        </w:rPr>
        <w:tab/>
        <w:t>3</w:t>
      </w:r>
      <w:r w:rsidRPr="000644EC">
        <w:rPr>
          <w:color w:val="000000"/>
          <w:spacing w:val="7"/>
          <w:sz w:val="24"/>
          <w:szCs w:val="24"/>
        </w:rPr>
        <w:tab/>
        <w:t>4</w:t>
      </w:r>
      <w:r w:rsidRPr="000644EC">
        <w:rPr>
          <w:color w:val="000000"/>
          <w:spacing w:val="7"/>
          <w:sz w:val="24"/>
          <w:szCs w:val="24"/>
        </w:rPr>
        <w:tab/>
        <w:t>5</w:t>
      </w:r>
    </w:p>
    <w:p w:rsidR="00936FF2" w:rsidRPr="000644EC" w:rsidRDefault="00936FF2" w:rsidP="00936FF2">
      <w:pPr>
        <w:numPr>
          <w:ilvl w:val="0"/>
          <w:numId w:val="1"/>
        </w:numPr>
        <w:shd w:val="clear" w:color="auto" w:fill="FFFFFF"/>
        <w:tabs>
          <w:tab w:val="clear" w:pos="0"/>
        </w:tabs>
        <w:spacing w:before="320" w:line="260" w:lineRule="exact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Проведите исследование слова "милость". Каждый день найдите один текст, где встречается это слово. Прочтите контекст, в котором он встречается. Просмотрите все параллельные стихи, указанные в тексте. Прочтите его в разных переводах. Напишите значение этого слова своими словами, вставив свое имя или имя своих детей. Вот несколько стихов, с которых вы можете начать ваше исследование:</w:t>
      </w:r>
    </w:p>
    <w:p w:rsidR="00936FF2" w:rsidRPr="000644EC" w:rsidRDefault="00936FF2" w:rsidP="00936FF2">
      <w:pPr>
        <w:shd w:val="clear" w:color="auto" w:fill="FFFFFF"/>
        <w:tabs>
          <w:tab w:val="left" w:pos="4282"/>
          <w:tab w:val="left" w:pos="6557"/>
        </w:tabs>
        <w:spacing w:before="320" w:line="260" w:lineRule="exact"/>
        <w:ind w:left="2109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Рим.3:24</w:t>
      </w:r>
      <w:r w:rsidRPr="000644EC">
        <w:rPr>
          <w:color w:val="000000"/>
          <w:spacing w:val="7"/>
          <w:sz w:val="24"/>
          <w:szCs w:val="24"/>
        </w:rPr>
        <w:tab/>
        <w:t>Гал.1:6</w:t>
      </w:r>
      <w:r w:rsidRPr="000644EC">
        <w:rPr>
          <w:color w:val="000000"/>
          <w:spacing w:val="7"/>
          <w:sz w:val="24"/>
          <w:szCs w:val="24"/>
        </w:rPr>
        <w:tab/>
        <w:t>Еф.2:8</w:t>
      </w:r>
    </w:p>
    <w:p w:rsidR="00936FF2" w:rsidRPr="000644EC" w:rsidRDefault="00936FF2" w:rsidP="00936FF2">
      <w:pPr>
        <w:shd w:val="clear" w:color="auto" w:fill="FFFFFF"/>
        <w:tabs>
          <w:tab w:val="left" w:pos="4282"/>
          <w:tab w:val="left" w:pos="6557"/>
        </w:tabs>
        <w:spacing w:line="260" w:lineRule="exact"/>
        <w:ind w:left="2112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1 Петра 3:7</w:t>
      </w:r>
      <w:r w:rsidRPr="000644EC">
        <w:rPr>
          <w:color w:val="000000"/>
          <w:spacing w:val="7"/>
          <w:sz w:val="24"/>
          <w:szCs w:val="24"/>
        </w:rPr>
        <w:tab/>
        <w:t>Пс.84:11</w:t>
      </w:r>
      <w:r w:rsidRPr="000644EC">
        <w:rPr>
          <w:color w:val="000000"/>
          <w:spacing w:val="7"/>
          <w:sz w:val="24"/>
          <w:szCs w:val="24"/>
        </w:rPr>
        <w:tab/>
        <w:t>Рим.5:20</w:t>
      </w:r>
    </w:p>
    <w:p w:rsidR="00936FF2" w:rsidRPr="000644EC" w:rsidRDefault="00936FF2" w:rsidP="00936FF2">
      <w:pPr>
        <w:shd w:val="clear" w:color="auto" w:fill="FFFFFF"/>
        <w:tabs>
          <w:tab w:val="left" w:pos="4282"/>
          <w:tab w:val="left" w:pos="6557"/>
        </w:tabs>
        <w:spacing w:line="260" w:lineRule="exact"/>
        <w:ind w:left="2112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  <w:lang w:val="en-US"/>
        </w:rPr>
        <w:t>I</w:t>
      </w:r>
      <w:r w:rsidRPr="000644EC">
        <w:rPr>
          <w:color w:val="000000"/>
          <w:spacing w:val="7"/>
          <w:sz w:val="24"/>
          <w:szCs w:val="24"/>
        </w:rPr>
        <w:t xml:space="preserve"> Кор.15:10</w:t>
      </w:r>
      <w:r w:rsidRPr="000644EC">
        <w:rPr>
          <w:color w:val="000000"/>
          <w:spacing w:val="7"/>
          <w:sz w:val="24"/>
          <w:szCs w:val="24"/>
        </w:rPr>
        <w:tab/>
        <w:t xml:space="preserve">2 </w:t>
      </w:r>
      <w:proofErr w:type="spellStart"/>
      <w:r w:rsidRPr="000644EC">
        <w:rPr>
          <w:color w:val="000000"/>
          <w:spacing w:val="7"/>
          <w:sz w:val="24"/>
          <w:szCs w:val="24"/>
        </w:rPr>
        <w:t>Кор</w:t>
      </w:r>
      <w:proofErr w:type="spellEnd"/>
      <w:r w:rsidRPr="000644EC">
        <w:rPr>
          <w:color w:val="000000"/>
          <w:spacing w:val="7"/>
          <w:sz w:val="24"/>
          <w:szCs w:val="24"/>
        </w:rPr>
        <w:t>. 12:9</w:t>
      </w:r>
      <w:r w:rsidRPr="000644EC">
        <w:rPr>
          <w:color w:val="000000"/>
          <w:spacing w:val="7"/>
          <w:sz w:val="24"/>
          <w:szCs w:val="24"/>
        </w:rPr>
        <w:tab/>
        <w:t>2 Петра 3:18</w:t>
      </w:r>
    </w:p>
    <w:p w:rsidR="00936FF2" w:rsidRPr="000644EC" w:rsidRDefault="00936FF2" w:rsidP="00936FF2">
      <w:pPr>
        <w:numPr>
          <w:ilvl w:val="0"/>
          <w:numId w:val="1"/>
        </w:numPr>
        <w:shd w:val="clear" w:color="auto" w:fill="FFFFFF"/>
        <w:spacing w:before="320" w:line="260" w:lineRule="exact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Прочтите главу "Преимущества молитвы" в книге "Путь к Христу". Найдите 5 причин, почему мы можем смело приблизиться к Трону Благодати.</w:t>
      </w:r>
    </w:p>
    <w:p w:rsidR="0057337E" w:rsidRDefault="0057337E"/>
    <w:sectPr w:rsidR="0057337E" w:rsidSect="00573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0FEF"/>
    <w:multiLevelType w:val="hybridMultilevel"/>
    <w:tmpl w:val="5ABC62EE"/>
    <w:lvl w:ilvl="0" w:tplc="AFC22416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6FF2"/>
    <w:rsid w:val="0057337E"/>
    <w:rsid w:val="00936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2011-01-05T05:37:00Z</dcterms:created>
  <dcterms:modified xsi:type="dcterms:W3CDTF">2011-01-05T05:38:00Z</dcterms:modified>
</cp:coreProperties>
</file>